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07D0">
      <w:pPr>
        <w:spacing w:line="480" w:lineRule="auto"/>
        <w:jc w:val="center"/>
        <w:rPr>
          <w:rFonts w:hint="eastAsia" w:ascii="黑体" w:hAnsi="黑体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50E8802">
      <w:pPr>
        <w:spacing w:line="480" w:lineRule="auto"/>
        <w:jc w:val="center"/>
        <w:rPr>
          <w:rFonts w:hint="eastAsia" w:ascii="黑体" w:hAnsi="黑体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9849F93">
      <w:pPr>
        <w:spacing w:line="480" w:lineRule="auto"/>
        <w:jc w:val="center"/>
        <w:rPr>
          <w:rFonts w:hint="eastAsia" w:ascii="黑体" w:hAnsi="黑体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养老项目</w:t>
      </w:r>
    </w:p>
    <w:p w14:paraId="5FEAA4FD">
      <w:pPr>
        <w:spacing w:line="480" w:lineRule="auto"/>
        <w:jc w:val="center"/>
        <w:rPr>
          <w:rFonts w:hint="eastAsia" w:ascii="黑体" w:hAnsi="黑体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47C86EE7">
      <w:pPr>
        <w:spacing w:line="480" w:lineRule="auto"/>
        <w:jc w:val="center"/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季度总结报告</w:t>
      </w:r>
    </w:p>
    <w:p w14:paraId="6F536A75">
      <w:pPr>
        <w:snapToGrid w:val="0"/>
        <w:spacing w:line="560" w:lineRule="exact"/>
        <w:rPr>
          <w:rFonts w:hint="eastAsia" w:asciiTheme="minorEastAsia" w:hAnsiTheme="minorEastAsia"/>
          <w:sz w:val="28"/>
          <w:szCs w:val="28"/>
        </w:rPr>
      </w:pPr>
    </w:p>
    <w:p w14:paraId="6E2802D6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1001C128">
      <w:pPr>
        <w:snapToGrid w:val="0"/>
        <w:spacing w:line="560" w:lineRule="exact"/>
        <w:ind w:firstLine="420" w:firstLineChars="200"/>
        <w:rPr>
          <w:rFonts w:hint="eastAsia" w:asciiTheme="minorEastAsia" w:hAnsiTheme="minorEastAsia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1124585</wp:posOffset>
            </wp:positionH>
            <wp:positionV relativeFrom="paragraph">
              <wp:posOffset>201295</wp:posOffset>
            </wp:positionV>
            <wp:extent cx="3258820" cy="2790825"/>
            <wp:effectExtent l="0" t="0" r="5080" b="3175"/>
            <wp:wrapSquare wrapText="bothSides"/>
            <wp:docPr id="4" name="图片 4" descr="竖版logo（原色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竖版logo（原色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882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BE749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16C4A780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115A9406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5AED5856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5E62B0E2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0B28BF8C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3549117C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4F30A1A8">
      <w:pPr>
        <w:snapToGrid w:val="0"/>
        <w:spacing w:line="560" w:lineRule="exact"/>
        <w:ind w:firstLine="560" w:firstLineChars="200"/>
        <w:jc w:val="center"/>
        <w:rPr>
          <w:rFonts w:hint="eastAsia" w:asciiTheme="minorEastAsia" w:hAnsiTheme="minorEastAsia"/>
          <w:sz w:val="28"/>
          <w:szCs w:val="28"/>
        </w:rPr>
      </w:pPr>
    </w:p>
    <w:p w14:paraId="17B67B2E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4EA062AF">
      <w:pPr>
        <w:snapToGrid w:val="0"/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79F6BEA5">
      <w:pPr>
        <w:pStyle w:val="2"/>
        <w:rPr>
          <w:rFonts w:hint="eastAsia" w:asciiTheme="minorEastAsia" w:hAnsiTheme="minorEastAsia"/>
          <w:sz w:val="28"/>
          <w:szCs w:val="28"/>
        </w:rPr>
      </w:pPr>
    </w:p>
    <w:p w14:paraId="09FCAF70">
      <w:pPr>
        <w:pStyle w:val="2"/>
        <w:rPr>
          <w:rFonts w:hint="eastAsia" w:asciiTheme="minorEastAsia" w:hAnsiTheme="minorEastAsia"/>
          <w:sz w:val="28"/>
          <w:szCs w:val="28"/>
        </w:rPr>
      </w:pPr>
    </w:p>
    <w:p w14:paraId="3DE319F4">
      <w:pPr>
        <w:pStyle w:val="2"/>
        <w:rPr>
          <w:rFonts w:hint="eastAsia" w:asciiTheme="minorEastAsia" w:hAnsiTheme="minorEastAsia"/>
          <w:sz w:val="28"/>
          <w:szCs w:val="28"/>
        </w:rPr>
      </w:pPr>
    </w:p>
    <w:p w14:paraId="4C677D4E">
      <w:pPr>
        <w:spacing w:line="600" w:lineRule="exact"/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中国乡村发展基金会</w:t>
      </w:r>
    </w:p>
    <w:p w14:paraId="393F071B">
      <w:pPr>
        <w:spacing w:line="600" w:lineRule="exact"/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4200749E">
      <w:pPr>
        <w:snapToGrid w:val="0"/>
        <w:spacing w:line="560" w:lineRule="exact"/>
        <w:rPr>
          <w:rFonts w:hint="eastAsia" w:ascii="楷体" w:hAnsi="楷体" w:eastAsia="楷体" w:cs="楷体"/>
          <w:b/>
          <w:bCs/>
          <w:sz w:val="36"/>
          <w:szCs w:val="36"/>
        </w:rPr>
        <w:sectPr>
          <w:pgSz w:w="11906" w:h="16838"/>
          <w:pgMar w:top="1276" w:right="17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686BB20">
      <w:pPr>
        <w:snapToGrid w:val="0"/>
        <w:spacing w:line="360" w:lineRule="auto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一、项目简介</w:t>
      </w:r>
    </w:p>
    <w:p w14:paraId="44C90238">
      <w:pPr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针对当前乡村养老服务中基础设施设备不足、助老服务体系薄弱、资源整合利用效能不高等问题，中国乡村发展基金会于2016年发起养老项目，项目通过物资支持、空间改造、老邻工坊、人才培养、组织培育等举措，增强乡村老人生活便利性和养老幸福感，提升乡村养老服务能力，推动乡村养老事业可持续发展。</w:t>
      </w:r>
    </w:p>
    <w:p w14:paraId="47CFB997">
      <w:pPr>
        <w:snapToGrid w:val="0"/>
        <w:spacing w:line="360" w:lineRule="auto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 xml:space="preserve">二、项目募捐情况 </w:t>
      </w:r>
    </w:p>
    <w:p w14:paraId="070FA6C8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养老项目202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季度募集善款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377050</w:t>
      </w:r>
      <w:r>
        <w:rPr>
          <w:rFonts w:hint="eastAsia" w:ascii="仿宋" w:hAnsi="仿宋" w:eastAsia="仿宋" w:cs="仿宋"/>
          <w:sz w:val="28"/>
          <w:szCs w:val="28"/>
        </w:rPr>
        <w:t>元。</w:t>
      </w:r>
    </w:p>
    <w:p w14:paraId="7E7E00B9">
      <w:pPr>
        <w:snapToGrid w:val="0"/>
        <w:spacing w:line="360" w:lineRule="auto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 xml:space="preserve">三、项目支出情况 </w:t>
      </w:r>
    </w:p>
    <w:p w14:paraId="42EEB0A5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养老项目202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季度项目支出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45000</w:t>
      </w:r>
      <w:r>
        <w:rPr>
          <w:rFonts w:hint="eastAsia" w:ascii="仿宋" w:hAnsi="仿宋" w:eastAsia="仿宋" w:cs="仿宋"/>
          <w:sz w:val="28"/>
          <w:szCs w:val="28"/>
        </w:rPr>
        <w:t>元。</w:t>
      </w:r>
    </w:p>
    <w:p w14:paraId="59FB7219">
      <w:pPr>
        <w:snapToGrid w:val="0"/>
        <w:spacing w:line="360" w:lineRule="auto"/>
      </w:pPr>
      <w:r>
        <w:rPr>
          <w:rFonts w:hint="eastAsia" w:ascii="楷体" w:hAnsi="楷体" w:eastAsia="楷体" w:cs="楷体"/>
          <w:b/>
          <w:bCs/>
          <w:sz w:val="36"/>
          <w:szCs w:val="36"/>
        </w:rPr>
        <w:t xml:space="preserve">四、项目实施情况 </w:t>
      </w:r>
    </w:p>
    <w:p w14:paraId="1E54FFD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（一）项目执行</w:t>
      </w:r>
    </w:p>
    <w:p w14:paraId="3DE80EB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1. 子项目养老项目执行情况</w:t>
      </w:r>
      <w:bookmarkStart w:id="0" w:name="_GoBack"/>
      <w:bookmarkEnd w:id="0"/>
    </w:p>
    <w:p w14:paraId="0A891EA8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202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4"/>
        </w:rPr>
        <w:t>年第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4"/>
        </w:rPr>
        <w:t>季度，养老项目主要开展了四川省仪陇县、河北省赞皇县两个为老服务站适老化改造；收集赞皇县养老带头人信息；同步开展乡村养老人才培训筹备工作。</w:t>
      </w:r>
    </w:p>
    <w:p w14:paraId="6070BB70">
      <w:pPr>
        <w:numPr>
          <w:ilvl w:val="0"/>
          <w:numId w:val="1"/>
        </w:numPr>
        <w:spacing w:line="360" w:lineRule="auto"/>
        <w:ind w:firstLine="560" w:firstLineChars="200"/>
        <w:rPr>
          <w:rFonts w:hint="default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  <w:highlight w:val="none"/>
          <w:lang w:val="en-US" w:eastAsia="zh-CN"/>
        </w:rPr>
        <w:t>子项目仪陇县助行计划项目执行情况</w:t>
      </w:r>
    </w:p>
    <w:p w14:paraId="249AED8D">
      <w:pPr>
        <w:numPr>
          <w:ilvl w:val="-1"/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2026年第一季度，收集仪陇县助行计划受益人信息；同步开展采购询价工作。</w:t>
      </w:r>
    </w:p>
    <w:p w14:paraId="4C592C7A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</w:rPr>
      </w:pPr>
    </w:p>
    <w:sectPr>
      <w:footerReference r:id="rId3" w:type="default"/>
      <w:pgSz w:w="11906" w:h="16838"/>
      <w:pgMar w:top="1276" w:right="17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7941C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CD6C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CD6C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337A6"/>
    <w:multiLevelType w:val="singleLevel"/>
    <w:tmpl w:val="087337A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B743AE"/>
    <w:rsid w:val="0034362C"/>
    <w:rsid w:val="00530D74"/>
    <w:rsid w:val="005A0FB6"/>
    <w:rsid w:val="006A0B27"/>
    <w:rsid w:val="00783529"/>
    <w:rsid w:val="007F716C"/>
    <w:rsid w:val="00B743AE"/>
    <w:rsid w:val="042E2220"/>
    <w:rsid w:val="06BD3E24"/>
    <w:rsid w:val="08850B9A"/>
    <w:rsid w:val="08DF64FD"/>
    <w:rsid w:val="0973735C"/>
    <w:rsid w:val="0B0E4E77"/>
    <w:rsid w:val="0B3F7726"/>
    <w:rsid w:val="0BD75BB1"/>
    <w:rsid w:val="0C801DA5"/>
    <w:rsid w:val="0E6574A4"/>
    <w:rsid w:val="0F57473C"/>
    <w:rsid w:val="0F6B0AEA"/>
    <w:rsid w:val="0FB81855"/>
    <w:rsid w:val="0FB8633B"/>
    <w:rsid w:val="0FCB2A04"/>
    <w:rsid w:val="103D73C1"/>
    <w:rsid w:val="127507AC"/>
    <w:rsid w:val="13741F37"/>
    <w:rsid w:val="13862C65"/>
    <w:rsid w:val="147A532B"/>
    <w:rsid w:val="14B95E54"/>
    <w:rsid w:val="14FC32B6"/>
    <w:rsid w:val="15477903"/>
    <w:rsid w:val="158D108E"/>
    <w:rsid w:val="161B48EC"/>
    <w:rsid w:val="1689591A"/>
    <w:rsid w:val="16A448E1"/>
    <w:rsid w:val="17CA0378"/>
    <w:rsid w:val="19B312DD"/>
    <w:rsid w:val="1A154C51"/>
    <w:rsid w:val="1DC064A5"/>
    <w:rsid w:val="1F2B3DF2"/>
    <w:rsid w:val="1F69491A"/>
    <w:rsid w:val="203767C6"/>
    <w:rsid w:val="218045A1"/>
    <w:rsid w:val="224E590F"/>
    <w:rsid w:val="227652E6"/>
    <w:rsid w:val="23095F2F"/>
    <w:rsid w:val="241F79DA"/>
    <w:rsid w:val="24AE1AE2"/>
    <w:rsid w:val="24EC5DD1"/>
    <w:rsid w:val="25113A8A"/>
    <w:rsid w:val="26170C2C"/>
    <w:rsid w:val="269C55D5"/>
    <w:rsid w:val="26D86639"/>
    <w:rsid w:val="2714160F"/>
    <w:rsid w:val="27411839"/>
    <w:rsid w:val="290A5ABA"/>
    <w:rsid w:val="2A64640A"/>
    <w:rsid w:val="2C1A1476"/>
    <w:rsid w:val="2D483DC1"/>
    <w:rsid w:val="2DE03FF9"/>
    <w:rsid w:val="2DF87595"/>
    <w:rsid w:val="2EBF6305"/>
    <w:rsid w:val="302A3C52"/>
    <w:rsid w:val="312952FA"/>
    <w:rsid w:val="312C2756"/>
    <w:rsid w:val="31EF4503"/>
    <w:rsid w:val="325D3E6B"/>
    <w:rsid w:val="33114C55"/>
    <w:rsid w:val="332826CA"/>
    <w:rsid w:val="33D04B10"/>
    <w:rsid w:val="33E21D33"/>
    <w:rsid w:val="34014CC9"/>
    <w:rsid w:val="343D21A6"/>
    <w:rsid w:val="3445105A"/>
    <w:rsid w:val="346871C3"/>
    <w:rsid w:val="35447564"/>
    <w:rsid w:val="370300F7"/>
    <w:rsid w:val="37351B23"/>
    <w:rsid w:val="38EF5A38"/>
    <w:rsid w:val="38F44D1D"/>
    <w:rsid w:val="391148FB"/>
    <w:rsid w:val="39F7156C"/>
    <w:rsid w:val="3A045513"/>
    <w:rsid w:val="3A3C4CAD"/>
    <w:rsid w:val="3A59455D"/>
    <w:rsid w:val="3AA47974"/>
    <w:rsid w:val="3BA90815"/>
    <w:rsid w:val="3CD94A35"/>
    <w:rsid w:val="3DAB63D2"/>
    <w:rsid w:val="3E2B12C1"/>
    <w:rsid w:val="3E38578C"/>
    <w:rsid w:val="3F0B5C3F"/>
    <w:rsid w:val="3F236085"/>
    <w:rsid w:val="3FC75019"/>
    <w:rsid w:val="3FE357B3"/>
    <w:rsid w:val="3FEA3178"/>
    <w:rsid w:val="407C4056"/>
    <w:rsid w:val="40EC01B8"/>
    <w:rsid w:val="42640887"/>
    <w:rsid w:val="42AB08C4"/>
    <w:rsid w:val="42C644F1"/>
    <w:rsid w:val="432118D8"/>
    <w:rsid w:val="438A0837"/>
    <w:rsid w:val="43BD55A5"/>
    <w:rsid w:val="43E443EC"/>
    <w:rsid w:val="44242A3A"/>
    <w:rsid w:val="448A7ABB"/>
    <w:rsid w:val="473236C0"/>
    <w:rsid w:val="481B6825"/>
    <w:rsid w:val="482835E6"/>
    <w:rsid w:val="48557AA7"/>
    <w:rsid w:val="48BB1493"/>
    <w:rsid w:val="49D56585"/>
    <w:rsid w:val="4A3B0ADD"/>
    <w:rsid w:val="4B71349F"/>
    <w:rsid w:val="4B9A7A86"/>
    <w:rsid w:val="4D8E53C8"/>
    <w:rsid w:val="4DBC0E23"/>
    <w:rsid w:val="4E404914"/>
    <w:rsid w:val="4E656579"/>
    <w:rsid w:val="4F3C71ED"/>
    <w:rsid w:val="4F98252E"/>
    <w:rsid w:val="4FBD3966"/>
    <w:rsid w:val="503A5393"/>
    <w:rsid w:val="52BF7DD2"/>
    <w:rsid w:val="53894668"/>
    <w:rsid w:val="53C75190"/>
    <w:rsid w:val="53DA5A83"/>
    <w:rsid w:val="547C241E"/>
    <w:rsid w:val="579813E9"/>
    <w:rsid w:val="58A62007"/>
    <w:rsid w:val="5AEC2FFD"/>
    <w:rsid w:val="5D221689"/>
    <w:rsid w:val="5D8C0700"/>
    <w:rsid w:val="5DB744C7"/>
    <w:rsid w:val="5E460424"/>
    <w:rsid w:val="606533EC"/>
    <w:rsid w:val="607D37A6"/>
    <w:rsid w:val="60CC028A"/>
    <w:rsid w:val="61E2295A"/>
    <w:rsid w:val="627D6E20"/>
    <w:rsid w:val="63846BFA"/>
    <w:rsid w:val="644D2918"/>
    <w:rsid w:val="64ED07CF"/>
    <w:rsid w:val="64F11045"/>
    <w:rsid w:val="654D46C8"/>
    <w:rsid w:val="68825846"/>
    <w:rsid w:val="6B4C44A1"/>
    <w:rsid w:val="6B5275DD"/>
    <w:rsid w:val="6CDE33CF"/>
    <w:rsid w:val="6CE7515B"/>
    <w:rsid w:val="6D417909"/>
    <w:rsid w:val="6D9E6B0A"/>
    <w:rsid w:val="6E16422B"/>
    <w:rsid w:val="6F241291"/>
    <w:rsid w:val="6F2A4E88"/>
    <w:rsid w:val="709064CB"/>
    <w:rsid w:val="70F03B20"/>
    <w:rsid w:val="714D4ACF"/>
    <w:rsid w:val="73283603"/>
    <w:rsid w:val="735E7ABF"/>
    <w:rsid w:val="75B136A4"/>
    <w:rsid w:val="77AE203F"/>
    <w:rsid w:val="77F155C8"/>
    <w:rsid w:val="77FC0FFD"/>
    <w:rsid w:val="78CC09CF"/>
    <w:rsid w:val="78D46E08"/>
    <w:rsid w:val="79B0539D"/>
    <w:rsid w:val="79CB5C0A"/>
    <w:rsid w:val="7A254705"/>
    <w:rsid w:val="7E7C4C45"/>
    <w:rsid w:val="7F2F1CB8"/>
    <w:rsid w:val="7FE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link w:val="1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4"/>
    <w:next w:val="4"/>
    <w:link w:val="1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字符"/>
    <w:basedOn w:val="11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397</Characters>
  <Lines>36</Lines>
  <Paragraphs>27</Paragraphs>
  <TotalTime>2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2022-04-24T04:51:00Z</dcterms:created>
  <dc:creator>admin</dc:creator>
  <cp:lastModifiedBy>郭思轩</cp:lastModifiedBy>
  <cp:lastPrinted>2026-04-22T05:58:43Z</cp:lastPrinted>
  <dcterms:modified xsi:type="dcterms:W3CDTF">2026-04-22T05:58:57Z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mmondata">
    <vt:lpwstr>eyJoZGlkIjoiOWU0MzI3OWVkNDlkMjhjYzk2Y2I4ODk2ZmRlNTIzODMifQ==</vt:lpwstr>
  </property>
  <property fmtid="{D5CDD505-2E9C-101B-9397-08002B2CF9AE}" pid="4" name="ICV">
    <vt:lpwstr>1BC01F89AE014FEAAE3904C1E928637E_13</vt:lpwstr>
  </property>
  <property fmtid="{D5CDD505-2E9C-101B-9397-08002B2CF9AE}" pid="5" name="KSOTemplateDocerSaveRecord">
    <vt:lpwstr>eyJoZGlkIjoiZDQwMThkZmNlYjhmZTM3NmFmODA4ZmY5NWVmY2NkNjQiLCJ1c2VySWQiOiIxMDUwOTkzOTI3In0=</vt:lpwstr>
  </property>
</Properties>
</file>